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BD7" w:rsidRPr="00A152A5" w:rsidRDefault="00A152A5" w:rsidP="00A152A5">
      <w:pPr>
        <w:jc w:val="center"/>
        <w:rPr>
          <w:rFonts w:ascii="標楷體" w:eastAsia="標楷體" w:hAnsi="標楷體"/>
          <w:b/>
          <w:sz w:val="52"/>
        </w:rPr>
      </w:pPr>
      <w:r w:rsidRPr="00A152A5">
        <w:rPr>
          <w:rFonts w:ascii="標楷體" w:eastAsia="標楷體" w:hAnsi="標楷體" w:hint="eastAsia"/>
          <w:b/>
          <w:sz w:val="52"/>
        </w:rPr>
        <w:t>東森YOYO新文仁幼兒園</w:t>
      </w:r>
      <w:r w:rsidR="00904363">
        <w:rPr>
          <w:rFonts w:ascii="標楷體" w:eastAsia="標楷體" w:hAnsi="標楷體" w:hint="eastAsia"/>
          <w:b/>
          <w:sz w:val="52"/>
        </w:rPr>
        <w:t>9</w:t>
      </w:r>
      <w:r w:rsidRPr="00A152A5">
        <w:rPr>
          <w:rFonts w:ascii="標楷體" w:eastAsia="標楷體" w:hAnsi="標楷體" w:hint="eastAsia"/>
          <w:b/>
          <w:sz w:val="52"/>
        </w:rPr>
        <w:t>月份餐點表</w:t>
      </w:r>
    </w:p>
    <w:tbl>
      <w:tblPr>
        <w:tblW w:w="103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20"/>
        <w:gridCol w:w="1721"/>
        <w:gridCol w:w="1721"/>
        <w:gridCol w:w="1715"/>
        <w:gridCol w:w="1737"/>
      </w:tblGrid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720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8</w:t>
            </w:r>
            <w:r w:rsidR="000A329C">
              <w:rPr>
                <w:rFonts w:ascii="標楷體" w:eastAsia="標楷體" w:hAnsi="標楷體" w:hint="eastAsia"/>
                <w:b/>
                <w:bCs/>
                <w:iCs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iCs/>
              </w:rPr>
              <w:t>31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>（一</w:t>
            </w:r>
            <w:r w:rsidR="00A152A5" w:rsidRPr="00DD25CC">
              <w:rPr>
                <w:rFonts w:ascii="標楷體" w:eastAsia="標楷體" w:hAnsi="標楷體" w:hint="eastAsia"/>
                <w:b/>
                <w:bCs/>
                <w:iCs/>
              </w:rPr>
              <w:t>）</w:t>
            </w:r>
          </w:p>
        </w:tc>
        <w:tc>
          <w:tcPr>
            <w:tcW w:w="1721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B775A8">
            <w:pPr>
              <w:spacing w:line="360" w:lineRule="exact"/>
              <w:ind w:firstLineChars="100" w:firstLine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6B6BF5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="00A152A5">
              <w:rPr>
                <w:rFonts w:ascii="標楷體" w:eastAsia="標楷體" w:hAnsi="標楷體" w:hint="eastAsia"/>
                <w:b/>
              </w:rPr>
              <w:t xml:space="preserve"> (二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）</w:t>
            </w:r>
          </w:p>
        </w:tc>
        <w:tc>
          <w:tcPr>
            <w:tcW w:w="1721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B775A8">
            <w:pPr>
              <w:spacing w:line="360" w:lineRule="exact"/>
              <w:ind w:firstLineChars="100" w:firstLine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/2</w:t>
            </w:r>
            <w:r w:rsidR="00A152A5">
              <w:rPr>
                <w:rFonts w:ascii="標楷體" w:eastAsia="標楷體" w:hAnsi="標楷體" w:hint="eastAsia"/>
                <w:b/>
              </w:rPr>
              <w:t>（三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）</w:t>
            </w:r>
          </w:p>
        </w:tc>
        <w:tc>
          <w:tcPr>
            <w:tcW w:w="1715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B775A8">
            <w:pPr>
              <w:spacing w:line="360" w:lineRule="exact"/>
              <w:ind w:firstLineChars="100" w:firstLine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/3</w:t>
            </w:r>
            <w:r w:rsidR="00A152A5">
              <w:rPr>
                <w:rFonts w:ascii="標楷體" w:eastAsia="標楷體" w:hAnsi="標楷體" w:hint="eastAsia"/>
                <w:b/>
              </w:rPr>
              <w:t>（四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）</w:t>
            </w:r>
          </w:p>
        </w:tc>
        <w:tc>
          <w:tcPr>
            <w:tcW w:w="1737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B775A8">
            <w:pPr>
              <w:spacing w:line="360" w:lineRule="exact"/>
              <w:ind w:firstLineChars="100" w:firstLine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/4</w:t>
            </w:r>
            <w:r w:rsidR="00A152A5">
              <w:rPr>
                <w:rFonts w:ascii="標楷體" w:eastAsia="標楷體" w:hAnsi="標楷體" w:hint="eastAsia"/>
                <w:b/>
              </w:rPr>
              <w:t>（五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）</w:t>
            </w:r>
          </w:p>
        </w:tc>
      </w:tr>
      <w:tr w:rsidR="000A329C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早        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吻仔魚粥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南瓜粥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玉米蔬菜粥</w:t>
            </w:r>
          </w:p>
        </w:tc>
        <w:tc>
          <w:tcPr>
            <w:tcW w:w="17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</w:t>
            </w:r>
            <w:r w:rsidRPr="00DD25CC">
              <w:rPr>
                <w:rFonts w:ascii="標楷體" w:eastAsia="標楷體" w:hAnsi="標楷體" w:hint="eastAsia"/>
                <w:b/>
              </w:rPr>
              <w:t>雞絲麵</w:t>
            </w:r>
          </w:p>
        </w:tc>
      </w:tr>
      <w:tr w:rsidR="000A329C" w:rsidRPr="00DD25CC" w:rsidTr="00425D89">
        <w:trPr>
          <w:cantSplit/>
          <w:trHeight w:val="116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午餐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白飯、</w:t>
            </w:r>
            <w:r>
              <w:rPr>
                <w:rFonts w:ascii="標楷體" w:eastAsia="標楷體" w:hAnsi="標楷體" w:hint="eastAsia"/>
                <w:b/>
              </w:rPr>
              <w:t>雞塊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青菜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蛋花湯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滷肉湯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什錦火鍋麵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75A8" w:rsidRDefault="00B775A8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時蔬炒麵、</w:t>
            </w:r>
          </w:p>
          <w:p w:rsidR="00B775A8" w:rsidRDefault="00B775A8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清蒸魚片、</w:t>
            </w:r>
          </w:p>
          <w:p w:rsidR="000A329C" w:rsidRPr="00DD25CC" w:rsidRDefault="00B775A8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清炒蔬菜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雞肉馬鈴薯咖哩飯、季節時蔬、蘿蔔湯</w:t>
            </w:r>
          </w:p>
        </w:tc>
        <w:tc>
          <w:tcPr>
            <w:tcW w:w="17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A329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時蔬炒麵、</w:t>
            </w:r>
          </w:p>
          <w:p w:rsidR="000A329C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紅燒魚片、清炒蔬菜</w:t>
            </w:r>
          </w:p>
        </w:tc>
      </w:tr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FB1CA1" w:rsidRDefault="00A152A5" w:rsidP="00425D89">
            <w:pPr>
              <w:spacing w:line="360" w:lineRule="exact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冬瓜茶+小蛋糕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玉米濃湯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6B6BF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紫米紅豆湯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0A329C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綠豆薏仁湯</w:t>
            </w:r>
          </w:p>
        </w:tc>
        <w:tc>
          <w:tcPr>
            <w:tcW w:w="17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A329C" w:rsidRPr="00126BD1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葡萄乾吐司</w:t>
            </w:r>
          </w:p>
          <w:p w:rsidR="00A152A5" w:rsidRPr="00DD25CC" w:rsidRDefault="000A329C" w:rsidP="000A329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＋豆漿</w:t>
            </w:r>
          </w:p>
        </w:tc>
      </w:tr>
    </w:tbl>
    <w:p w:rsidR="00A152A5" w:rsidRPr="00DD25CC" w:rsidRDefault="00A152A5" w:rsidP="00A152A5">
      <w:pPr>
        <w:spacing w:line="360" w:lineRule="exact"/>
        <w:rPr>
          <w:b/>
        </w:rPr>
      </w:pPr>
    </w:p>
    <w:tbl>
      <w:tblPr>
        <w:tblW w:w="103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20"/>
        <w:gridCol w:w="1721"/>
        <w:gridCol w:w="1721"/>
        <w:gridCol w:w="1715"/>
        <w:gridCol w:w="1737"/>
      </w:tblGrid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7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091A41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9</w:t>
            </w:r>
            <w:r w:rsidR="000A329C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（一）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904363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/8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（二）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6B6BF5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9</w:t>
            </w:r>
            <w:r>
              <w:rPr>
                <w:rFonts w:ascii="標楷體" w:eastAsia="標楷體" w:hAnsi="標楷體" w:hint="eastAsia"/>
                <w:b/>
              </w:rPr>
              <w:t>/9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（三）</w:t>
            </w:r>
          </w:p>
        </w:tc>
        <w:tc>
          <w:tcPr>
            <w:tcW w:w="171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091A41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9</w:t>
            </w:r>
            <w:r>
              <w:rPr>
                <w:rFonts w:ascii="標楷體" w:eastAsia="標楷體" w:hAnsi="標楷體" w:hint="eastAsia"/>
                <w:b/>
              </w:rPr>
              <w:t>/10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（四）</w:t>
            </w:r>
          </w:p>
        </w:tc>
        <w:tc>
          <w:tcPr>
            <w:tcW w:w="17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904363" w:rsidP="00091A41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/11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(五)</w:t>
            </w:r>
          </w:p>
        </w:tc>
      </w:tr>
      <w:tr w:rsidR="00572A3E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早        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銀絲卷、豆漿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時蔬冬粉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玉米蔬菜粥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玉米濃湯</w:t>
            </w:r>
          </w:p>
        </w:tc>
      </w:tr>
      <w:tr w:rsidR="00572A3E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午餐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白飯、</w:t>
            </w:r>
            <w:r w:rsidR="00091A41">
              <w:rPr>
                <w:rFonts w:ascii="標楷體" w:eastAsia="標楷體" w:hAnsi="標楷體" w:hint="eastAsia"/>
                <w:b/>
              </w:rPr>
              <w:t>青椒豆干、香煎魚片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Default="00572A3E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</w:t>
            </w:r>
            <w:r w:rsidR="00AF637C">
              <w:rPr>
                <w:rFonts w:ascii="標楷體" w:eastAsia="標楷體" w:hAnsi="標楷體" w:hint="eastAsia"/>
                <w:b/>
              </w:rPr>
              <w:t>炒</w:t>
            </w:r>
            <w:r>
              <w:rPr>
                <w:rFonts w:ascii="標楷體" w:eastAsia="標楷體" w:hAnsi="標楷體" w:hint="eastAsia"/>
                <w:b/>
              </w:rPr>
              <w:t>麵、</w:t>
            </w:r>
          </w:p>
          <w:p w:rsidR="00572A3E" w:rsidRPr="00DD25CC" w:rsidRDefault="00572A3E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冬瓜蛤蜊湯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AF637C" w:rsidP="00AF637C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白飯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青菜</w:t>
            </w:r>
            <w:r w:rsidRPr="00DD25CC">
              <w:rPr>
                <w:rFonts w:ascii="標楷體" w:eastAsia="標楷體" w:hAnsi="標楷體" w:hint="eastAsia"/>
                <w:b/>
              </w:rPr>
              <w:t>、魯肉、</w:t>
            </w:r>
            <w:r>
              <w:rPr>
                <w:rFonts w:ascii="標楷體" w:eastAsia="標楷體" w:hAnsi="標楷體" w:hint="eastAsia"/>
                <w:b/>
              </w:rPr>
              <w:t>味增湯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水果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D7F2B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什錦火鍋麵</w:t>
            </w:r>
          </w:p>
          <w:p w:rsidR="00572A3E" w:rsidRPr="00DD25CC" w:rsidRDefault="006D7F2B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青菜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AF637C" w:rsidRDefault="00AF637C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AF637C">
              <w:rPr>
                <w:rFonts w:ascii="標楷體" w:eastAsia="標楷體" w:hAnsi="標楷體" w:hint="eastAsia"/>
                <w:b/>
                <w:sz w:val="22"/>
                <w:szCs w:val="22"/>
              </w:rPr>
              <w:t>時蔬、蔥爆豆腐、銀芽炒肉片、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紫菜蛋花</w:t>
            </w:r>
            <w:r w:rsidRPr="00AF637C">
              <w:rPr>
                <w:rFonts w:ascii="標楷體" w:eastAsia="標楷體" w:hAnsi="標楷體" w:hint="eastAsia"/>
                <w:b/>
                <w:sz w:val="22"/>
                <w:szCs w:val="22"/>
              </w:rPr>
              <w:t>湯</w:t>
            </w:r>
          </w:p>
        </w:tc>
      </w:tr>
      <w:tr w:rsidR="00572A3E" w:rsidRPr="00DD25CC" w:rsidTr="00425D89">
        <w:trPr>
          <w:cantSplit/>
          <w:trHeight w:val="41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FB1CA1" w:rsidRDefault="00AF637C" w:rsidP="00091A4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</w:rPr>
              <w:t>紫米紅豆湯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AF637C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芝麻包、豆漿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時蔬冬粉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126BD1" w:rsidRDefault="00572A3E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葡萄乾吐司</w:t>
            </w:r>
          </w:p>
          <w:p w:rsidR="00572A3E" w:rsidRPr="00DD25CC" w:rsidRDefault="00572A3E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＋豆漿</w:t>
            </w:r>
          </w:p>
        </w:tc>
      </w:tr>
    </w:tbl>
    <w:p w:rsidR="00A152A5" w:rsidRPr="00DD25CC" w:rsidRDefault="00A152A5" w:rsidP="00A152A5">
      <w:pPr>
        <w:spacing w:line="360" w:lineRule="exact"/>
        <w:rPr>
          <w:b/>
        </w:rPr>
      </w:pPr>
    </w:p>
    <w:tbl>
      <w:tblPr>
        <w:tblW w:w="103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20"/>
        <w:gridCol w:w="1721"/>
        <w:gridCol w:w="1721"/>
        <w:gridCol w:w="1715"/>
        <w:gridCol w:w="1737"/>
      </w:tblGrid>
      <w:tr w:rsidR="005B7189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5B7189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7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904363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0A329C">
              <w:rPr>
                <w:rFonts w:ascii="標楷體" w:eastAsia="標楷體" w:hAnsi="標楷體" w:hint="eastAsia"/>
                <w:b/>
              </w:rPr>
              <w:t>/1</w:t>
            </w:r>
            <w:r>
              <w:rPr>
                <w:rFonts w:ascii="標楷體" w:eastAsia="標楷體" w:hAnsi="標楷體" w:hint="eastAsia"/>
                <w:b/>
              </w:rPr>
              <w:t>4</w:t>
            </w:r>
            <w:r w:rsidR="005B7189" w:rsidRPr="00DD25CC">
              <w:rPr>
                <w:rFonts w:ascii="標楷體" w:eastAsia="標楷體" w:hAnsi="標楷體" w:hint="eastAsia"/>
                <w:b/>
              </w:rPr>
              <w:t>（一）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904363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0A329C">
              <w:rPr>
                <w:rFonts w:ascii="標楷體" w:eastAsia="標楷體" w:hAnsi="標楷體" w:hint="eastAsia"/>
                <w:b/>
              </w:rPr>
              <w:t>/1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="005B7189" w:rsidRPr="00DD25CC">
              <w:rPr>
                <w:rFonts w:ascii="標楷體" w:eastAsia="標楷體" w:hAnsi="標楷體" w:hint="eastAsia"/>
                <w:b/>
              </w:rPr>
              <w:t>（二）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904363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/16</w:t>
            </w:r>
            <w:r w:rsidR="005B7189" w:rsidRPr="00DD25CC">
              <w:rPr>
                <w:rFonts w:ascii="標楷體" w:eastAsia="標楷體" w:hAnsi="標楷體" w:hint="eastAsia"/>
                <w:b/>
              </w:rPr>
              <w:t>（三）</w:t>
            </w:r>
          </w:p>
        </w:tc>
        <w:tc>
          <w:tcPr>
            <w:tcW w:w="171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904363" w:rsidP="00B775A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9/17</w:t>
            </w:r>
            <w:r w:rsidR="005B7189" w:rsidRPr="00DD25CC">
              <w:rPr>
                <w:rFonts w:ascii="標楷體" w:eastAsia="標楷體" w:hAnsi="標楷體" w:hint="eastAsia"/>
                <w:b/>
                <w:bCs/>
                <w:iCs/>
              </w:rPr>
              <w:t>（四）</w:t>
            </w:r>
          </w:p>
        </w:tc>
        <w:tc>
          <w:tcPr>
            <w:tcW w:w="17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7189" w:rsidRPr="00DD25CC" w:rsidRDefault="00904363" w:rsidP="00B775A8">
            <w:pPr>
              <w:spacing w:line="360" w:lineRule="exact"/>
              <w:ind w:firstLineChars="100" w:firstLine="240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</w:rPr>
              <w:t>/18</w:t>
            </w:r>
            <w:r w:rsidR="005B7189" w:rsidRPr="00DD25CC">
              <w:rPr>
                <w:rFonts w:ascii="標楷體" w:eastAsia="標楷體" w:hAnsi="標楷體" w:hint="eastAsia"/>
                <w:b/>
                <w:bCs/>
                <w:iCs/>
              </w:rPr>
              <w:t>（五）</w:t>
            </w:r>
          </w:p>
        </w:tc>
      </w:tr>
      <w:tr w:rsidR="00572A3E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早        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AF637C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</w:t>
            </w:r>
            <w:r w:rsidR="00572A3E" w:rsidRPr="00DD25CC">
              <w:rPr>
                <w:rFonts w:ascii="標楷體" w:eastAsia="標楷體" w:hAnsi="標楷體" w:hint="eastAsia"/>
                <w:b/>
              </w:rPr>
              <w:t>雞絲麵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吻仔魚粥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572A3E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3"/>
                <w:szCs w:val="23"/>
              </w:rPr>
            </w:pPr>
            <w:r w:rsidRPr="00572A3E">
              <w:rPr>
                <w:rFonts w:ascii="標楷體" w:eastAsia="標楷體" w:hAnsi="標楷體" w:hint="eastAsia"/>
                <w:b/>
                <w:sz w:val="23"/>
                <w:szCs w:val="23"/>
              </w:rPr>
              <w:t>黑糖饅頭+豆漿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南瓜粥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玉米濃湯</w:t>
            </w:r>
          </w:p>
        </w:tc>
      </w:tr>
      <w:tr w:rsidR="00572A3E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午餐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白飯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時蔬</w:t>
            </w:r>
            <w:r w:rsidRPr="00DD25CC">
              <w:rPr>
                <w:rFonts w:ascii="標楷體" w:eastAsia="標楷體" w:hAnsi="標楷體" w:hint="eastAsia"/>
                <w:b/>
              </w:rPr>
              <w:t>、魯肉、</w:t>
            </w:r>
            <w:r>
              <w:rPr>
                <w:rFonts w:ascii="標楷體" w:eastAsia="標楷體" w:hAnsi="標楷體" w:hint="eastAsia"/>
                <w:b/>
              </w:rPr>
              <w:t>味</w:t>
            </w:r>
            <w:r w:rsidR="006B6BF5">
              <w:rPr>
                <w:rFonts w:ascii="標楷體" w:eastAsia="標楷體" w:hAnsi="標楷體" w:hint="eastAsia"/>
                <w:b/>
              </w:rPr>
              <w:t>增豆腐湯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水果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F637C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時蔬炒麵、</w:t>
            </w:r>
          </w:p>
          <w:p w:rsidR="00572A3E" w:rsidRPr="00DD25CC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紅燒魚片</w:t>
            </w:r>
            <w:r w:rsidR="006B6BF5">
              <w:rPr>
                <w:rFonts w:ascii="標楷體" w:eastAsia="標楷體" w:hAnsi="標楷體" w:hint="eastAsia"/>
                <w:b/>
              </w:rPr>
              <w:t>、清炒蔬菜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Pr="00572A3E" w:rsidRDefault="00572A3E" w:rsidP="00572A3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番茄炒蛋、白飯、時蔬、</w:t>
            </w:r>
            <w:r w:rsidR="00AF637C">
              <w:rPr>
                <w:rFonts w:ascii="標楷體" w:eastAsia="標楷體" w:hAnsi="標楷體" w:hint="eastAsia"/>
                <w:b/>
              </w:rPr>
              <w:t>薑絲海帶芽湯、</w:t>
            </w:r>
            <w:r>
              <w:rPr>
                <w:rFonts w:ascii="標楷體" w:eastAsia="標楷體" w:hAnsi="標楷體" w:hint="eastAsia"/>
                <w:b/>
              </w:rPr>
              <w:t>水果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2A3E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什錦火鍋麵</w:t>
            </w:r>
          </w:p>
          <w:p w:rsidR="006D7F2B" w:rsidRPr="00AF637C" w:rsidRDefault="006D7F2B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50"/>
                <w:szCs w:val="50"/>
              </w:rPr>
            </w:pPr>
            <w:r>
              <w:rPr>
                <w:rFonts w:ascii="標楷體" w:eastAsia="標楷體" w:hAnsi="標楷體" w:hint="eastAsia"/>
                <w:b/>
              </w:rPr>
              <w:t>青菜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F637C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羹飯、魚丸湯</w:t>
            </w:r>
          </w:p>
          <w:p w:rsidR="00572A3E" w:rsidRPr="00AA590B" w:rsidRDefault="00AF637C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</w:rPr>
              <w:t>水果</w:t>
            </w:r>
            <w:r w:rsidR="000A329C">
              <w:rPr>
                <w:rFonts w:ascii="標楷體" w:eastAsia="標楷體" w:hAnsi="標楷體" w:hint="eastAsia"/>
                <w:b/>
              </w:rPr>
              <w:t>、時蔬</w:t>
            </w:r>
          </w:p>
        </w:tc>
      </w:tr>
      <w:tr w:rsidR="00572A3E" w:rsidRPr="00DD25CC" w:rsidTr="00425D89">
        <w:trPr>
          <w:cantSplit/>
          <w:trHeight w:val="46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D160F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玉米濃湯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AF637C" w:rsidP="00DF6C18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時蔬冬粉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綠豆麥片粥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72A3E" w:rsidRPr="00126BD1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葡萄乾吐司</w:t>
            </w:r>
          </w:p>
          <w:p w:rsidR="00572A3E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26BD1">
              <w:rPr>
                <w:rFonts w:ascii="標楷體" w:eastAsia="標楷體" w:hAnsi="標楷體" w:hint="eastAsia"/>
                <w:b/>
              </w:rPr>
              <w:t>＋豆漿</w:t>
            </w:r>
          </w:p>
        </w:tc>
      </w:tr>
    </w:tbl>
    <w:p w:rsidR="00A152A5" w:rsidRPr="00DD25CC" w:rsidRDefault="00A152A5" w:rsidP="00A152A5">
      <w:pPr>
        <w:spacing w:line="360" w:lineRule="exact"/>
        <w:rPr>
          <w:b/>
        </w:rPr>
      </w:pPr>
    </w:p>
    <w:tbl>
      <w:tblPr>
        <w:tblW w:w="103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20"/>
        <w:gridCol w:w="1721"/>
        <w:gridCol w:w="1721"/>
        <w:gridCol w:w="1715"/>
        <w:gridCol w:w="1737"/>
      </w:tblGrid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7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443EB2" w:rsidRDefault="000A329C" w:rsidP="00425D89">
            <w:pPr>
              <w:spacing w:line="360" w:lineRule="exact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 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B775A8">
              <w:rPr>
                <w:rFonts w:ascii="標楷體" w:eastAsia="標楷體" w:hAnsi="標楷體" w:hint="eastAsia"/>
                <w:b/>
                <w:bCs/>
                <w:iCs/>
              </w:rPr>
              <w:t>/2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1</w:t>
            </w:r>
            <w:r w:rsidR="006D7F2B">
              <w:rPr>
                <w:rFonts w:ascii="標楷體" w:eastAsia="標楷體" w:hAnsi="標楷體" w:hint="eastAsia"/>
                <w:b/>
                <w:bCs/>
                <w:iCs/>
              </w:rPr>
              <w:t xml:space="preserve"> 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>(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一）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B76DC1" w:rsidRDefault="000A329C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 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  <w:bCs/>
                <w:iCs/>
              </w:rPr>
              <w:t>/2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2</w:t>
            </w:r>
            <w:r w:rsidR="006D7F2B">
              <w:rPr>
                <w:rFonts w:ascii="標楷體" w:eastAsia="標楷體" w:hAnsi="標楷體" w:hint="eastAsia"/>
                <w:b/>
                <w:bCs/>
                <w:iCs/>
              </w:rPr>
              <w:t xml:space="preserve"> 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>(</w:t>
            </w:r>
            <w:r w:rsidR="00A152A5">
              <w:rPr>
                <w:rFonts w:ascii="標楷體" w:eastAsia="標楷體" w:hAnsi="標楷體" w:hint="eastAsia"/>
                <w:b/>
              </w:rPr>
              <w:t>二</w:t>
            </w:r>
            <w:r w:rsidR="00A152A5" w:rsidRPr="00DD25CC">
              <w:rPr>
                <w:rFonts w:ascii="標楷體" w:eastAsia="標楷體" w:hAnsi="標楷體" w:hint="eastAsia"/>
                <w:b/>
              </w:rPr>
              <w:t>）</w:t>
            </w:r>
          </w:p>
        </w:tc>
        <w:tc>
          <w:tcPr>
            <w:tcW w:w="17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443EB2" w:rsidRDefault="00904363" w:rsidP="00425D89">
            <w:pPr>
              <w:spacing w:line="360" w:lineRule="exact"/>
              <w:ind w:firstLineChars="100" w:firstLine="240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0A329C">
              <w:rPr>
                <w:rFonts w:ascii="標楷體" w:eastAsia="標楷體" w:hAnsi="標楷體" w:hint="eastAsia"/>
                <w:b/>
                <w:bCs/>
                <w:iCs/>
              </w:rPr>
              <w:t>/2</w:t>
            </w:r>
            <w:r>
              <w:rPr>
                <w:rFonts w:ascii="標楷體" w:eastAsia="標楷體" w:hAnsi="標楷體" w:hint="eastAsia"/>
                <w:b/>
                <w:bCs/>
                <w:iCs/>
              </w:rPr>
              <w:t>3</w:t>
            </w:r>
            <w:r w:rsidR="00B775A8">
              <w:rPr>
                <w:rFonts w:ascii="標楷體" w:eastAsia="標楷體" w:hAnsi="標楷體"/>
                <w:b/>
                <w:bCs/>
                <w:iCs/>
              </w:rPr>
              <w:t xml:space="preserve"> 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>(三)</w:t>
            </w:r>
          </w:p>
        </w:tc>
        <w:tc>
          <w:tcPr>
            <w:tcW w:w="171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443EB2" w:rsidRDefault="00B775A8" w:rsidP="00425D89">
            <w:pPr>
              <w:spacing w:line="360" w:lineRule="exact"/>
              <w:ind w:firstLineChars="100" w:firstLine="240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 w:rsidR="000A329C">
              <w:rPr>
                <w:rFonts w:ascii="標楷體" w:eastAsia="標楷體" w:hAnsi="標楷體"/>
                <w:b/>
                <w:bCs/>
                <w:iCs/>
              </w:rPr>
              <w:t>/</w:t>
            </w:r>
            <w:r w:rsidR="000A329C">
              <w:rPr>
                <w:rFonts w:ascii="標楷體" w:eastAsia="標楷體" w:hAnsi="標楷體" w:hint="eastAsia"/>
                <w:b/>
                <w:bCs/>
                <w:iCs/>
              </w:rPr>
              <w:t>2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4</w:t>
            </w:r>
            <w:r>
              <w:rPr>
                <w:rFonts w:ascii="標楷體" w:eastAsia="標楷體" w:hAnsi="標楷體"/>
                <w:b/>
                <w:bCs/>
                <w:iCs/>
              </w:rPr>
              <w:t xml:space="preserve"> 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>(四)</w:t>
            </w:r>
          </w:p>
        </w:tc>
        <w:tc>
          <w:tcPr>
            <w:tcW w:w="17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443EB2" w:rsidRDefault="00B775A8" w:rsidP="00425D89">
            <w:pPr>
              <w:spacing w:line="360" w:lineRule="exact"/>
              <w:ind w:firstLineChars="50" w:firstLine="120"/>
              <w:rPr>
                <w:rFonts w:ascii="標楷體" w:eastAsia="標楷體" w:hAnsi="標楷體"/>
                <w:b/>
                <w:bCs/>
                <w:iCs/>
              </w:rPr>
            </w:pPr>
            <w:r>
              <w:rPr>
                <w:rFonts w:ascii="標楷體" w:eastAsia="標楷體" w:hAnsi="標楷體" w:hint="eastAsia"/>
                <w:b/>
                <w:bCs/>
                <w:iCs/>
              </w:rPr>
              <w:t xml:space="preserve"> 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9</w:t>
            </w:r>
            <w:r>
              <w:rPr>
                <w:rFonts w:ascii="標楷體" w:eastAsia="標楷體" w:hAnsi="標楷體" w:hint="eastAsia"/>
                <w:b/>
                <w:bCs/>
                <w:iCs/>
              </w:rPr>
              <w:t>/2</w:t>
            </w:r>
            <w:r w:rsidR="00904363">
              <w:rPr>
                <w:rFonts w:ascii="標楷體" w:eastAsia="標楷體" w:hAnsi="標楷體" w:hint="eastAsia"/>
                <w:b/>
                <w:bCs/>
                <w:iCs/>
              </w:rPr>
              <w:t>5</w:t>
            </w:r>
            <w:r w:rsidR="00A152A5">
              <w:rPr>
                <w:rFonts w:ascii="標楷體" w:eastAsia="標楷體" w:hAnsi="標楷體" w:hint="eastAsia"/>
                <w:b/>
                <w:bCs/>
                <w:iCs/>
              </w:rPr>
              <w:t xml:space="preserve"> (五)</w:t>
            </w:r>
          </w:p>
        </w:tc>
      </w:tr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早        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572A3E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銀絲卷、豆漿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雞絲麵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6D7F2B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時蔬冬粉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AF637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bookmarkStart w:id="0" w:name="_GoBack"/>
            <w:bookmarkEnd w:id="0"/>
          </w:p>
        </w:tc>
      </w:tr>
      <w:tr w:rsidR="00A152A5" w:rsidRPr="00DD25CC" w:rsidTr="00425D89">
        <w:trPr>
          <w:cantSplit/>
          <w:trHeight w:val="15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午餐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白飯、</w:t>
            </w:r>
            <w:r w:rsidR="00AF637C">
              <w:rPr>
                <w:rFonts w:ascii="標楷體" w:eastAsia="標楷體" w:hAnsi="標楷體" w:hint="eastAsia"/>
                <w:b/>
              </w:rPr>
              <w:t>綜合滷味、時蔬、蔥燒雞丁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91A41" w:rsidRDefault="00091A41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什錦炒</w:t>
            </w:r>
            <w:r w:rsidR="00A152A5">
              <w:rPr>
                <w:rFonts w:ascii="標楷體" w:eastAsia="標楷體" w:hAnsi="標楷體" w:hint="eastAsia"/>
                <w:b/>
              </w:rPr>
              <w:t>麵</w:t>
            </w:r>
            <w:r>
              <w:rPr>
                <w:rFonts w:ascii="標楷體" w:eastAsia="標楷體" w:hAnsi="標楷體" w:hint="eastAsia"/>
                <w:b/>
              </w:rPr>
              <w:t>、</w:t>
            </w:r>
          </w:p>
          <w:p w:rsidR="00A152A5" w:rsidRPr="00DD25CC" w:rsidRDefault="00091A41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香炒豬肉片、鮮炒時疏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白飯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 w:rsidR="00AF637C">
              <w:rPr>
                <w:rFonts w:ascii="標楷體" w:eastAsia="標楷體" w:hAnsi="標楷體" w:hint="eastAsia"/>
                <w:b/>
              </w:rPr>
              <w:t>時蔬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 w:rsidR="00AF637C">
              <w:rPr>
                <w:rFonts w:ascii="標楷體" w:eastAsia="標楷體" w:hAnsi="標楷體" w:hint="eastAsia"/>
                <w:b/>
              </w:rPr>
              <w:t>玉米筍炒鮮菇、關東煮</w:t>
            </w:r>
            <w:r w:rsidRPr="00DD25CC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水果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D7F2B" w:rsidRDefault="006D7F2B" w:rsidP="006D7F2B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什錦蛋炒飯</w:t>
            </w:r>
          </w:p>
          <w:p w:rsidR="00A152A5" w:rsidRPr="00403FEE" w:rsidRDefault="006D7F2B" w:rsidP="006D7F2B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50"/>
                <w:szCs w:val="50"/>
              </w:rPr>
            </w:pPr>
            <w:r>
              <w:rPr>
                <w:rFonts w:ascii="標楷體" w:eastAsia="標楷體" w:hAnsi="標楷體" w:hint="eastAsia"/>
                <w:b/>
              </w:rPr>
              <w:t>青菜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04363" w:rsidRDefault="00904363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中秋節</w:t>
            </w:r>
          </w:p>
          <w:p w:rsidR="00A152A5" w:rsidRPr="00AA590B" w:rsidRDefault="00904363" w:rsidP="00AF637C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連續假期</w:t>
            </w:r>
          </w:p>
        </w:tc>
      </w:tr>
      <w:tr w:rsidR="00A152A5" w:rsidRPr="00DD25CC" w:rsidTr="00425D89">
        <w:trPr>
          <w:cantSplit/>
          <w:trHeight w:val="515"/>
        </w:trPr>
        <w:tc>
          <w:tcPr>
            <w:tcW w:w="17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午點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綠豆湯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玉米濃湯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A152A5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D25CC">
              <w:rPr>
                <w:rFonts w:ascii="標楷體" w:eastAsia="標楷體" w:hAnsi="標楷體" w:hint="eastAsia"/>
                <w:b/>
              </w:rPr>
              <w:t>蔬菜麵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DD25CC" w:rsidRDefault="006D7F2B" w:rsidP="00425D89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紫米紅豆湯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52A5" w:rsidRPr="00904363" w:rsidRDefault="00A152A5" w:rsidP="00904363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</w:tbl>
    <w:p w:rsidR="00A152A5" w:rsidRDefault="00A152A5"/>
    <w:p w:rsidR="00A152A5" w:rsidRDefault="00A152A5"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-635</wp:posOffset>
            </wp:positionV>
            <wp:extent cx="3585210" cy="868680"/>
            <wp:effectExtent l="19050" t="0" r="0" b="0"/>
            <wp:wrapNone/>
            <wp:docPr id="5" name="圖片 5" descr="yoyo幼兒園寶貝全世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yo幼兒園寶貝全世界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21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2A5" w:rsidRDefault="00A152A5"/>
    <w:p w:rsidR="00A152A5" w:rsidRDefault="00A152A5"/>
    <w:p w:rsidR="00A152A5" w:rsidRDefault="00A152A5"/>
    <w:p w:rsidR="00A152A5" w:rsidRDefault="00A152A5"/>
    <w:p w:rsidR="00A152A5" w:rsidRDefault="00A152A5"/>
    <w:sectPr w:rsidR="00A152A5" w:rsidSect="00A152A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5D4" w:rsidRDefault="00F505D4" w:rsidP="005B7189">
      <w:r>
        <w:separator/>
      </w:r>
    </w:p>
  </w:endnote>
  <w:endnote w:type="continuationSeparator" w:id="0">
    <w:p w:rsidR="00F505D4" w:rsidRDefault="00F505D4" w:rsidP="005B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5D4" w:rsidRDefault="00F505D4" w:rsidP="005B7189">
      <w:r>
        <w:separator/>
      </w:r>
    </w:p>
  </w:footnote>
  <w:footnote w:type="continuationSeparator" w:id="0">
    <w:p w:rsidR="00F505D4" w:rsidRDefault="00F505D4" w:rsidP="005B7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52A5"/>
    <w:rsid w:val="00064BD7"/>
    <w:rsid w:val="00091A41"/>
    <w:rsid w:val="000A329C"/>
    <w:rsid w:val="001424F4"/>
    <w:rsid w:val="00232FD1"/>
    <w:rsid w:val="003B27AA"/>
    <w:rsid w:val="003F66CA"/>
    <w:rsid w:val="00433110"/>
    <w:rsid w:val="0044461D"/>
    <w:rsid w:val="00470653"/>
    <w:rsid w:val="004D23DB"/>
    <w:rsid w:val="00572A3E"/>
    <w:rsid w:val="005B7189"/>
    <w:rsid w:val="006B6BF5"/>
    <w:rsid w:val="006D7F2B"/>
    <w:rsid w:val="007C16BC"/>
    <w:rsid w:val="00886B8B"/>
    <w:rsid w:val="00904363"/>
    <w:rsid w:val="009B5610"/>
    <w:rsid w:val="00A12D82"/>
    <w:rsid w:val="00A152A5"/>
    <w:rsid w:val="00A32011"/>
    <w:rsid w:val="00AE1BD9"/>
    <w:rsid w:val="00AF637C"/>
    <w:rsid w:val="00B775A8"/>
    <w:rsid w:val="00BB10EB"/>
    <w:rsid w:val="00CC4E2B"/>
    <w:rsid w:val="00D70F79"/>
    <w:rsid w:val="00E52A64"/>
    <w:rsid w:val="00F5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6C0FA"/>
  <w15:docId w15:val="{AE7D4D02-DCD3-4F85-949F-62839E5A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2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7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B718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B7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B718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2023-08-31T13:17:00Z</dcterms:created>
  <dcterms:modified xsi:type="dcterms:W3CDTF">2026-09-15T07:21:00Z</dcterms:modified>
</cp:coreProperties>
</file>